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16B" w:rsidRDefault="00EC216B" w:rsidP="00EC216B">
      <w:pPr>
        <w:shd w:val="clear" w:color="auto" w:fill="FFFFFF"/>
        <w:spacing w:line="240" w:lineRule="auto"/>
        <w:ind w:firstLine="720"/>
        <w:outlineLvl w:val="3"/>
        <w:rPr>
          <w:rFonts w:cs="Times New Roman"/>
          <w:b/>
          <w:szCs w:val="28"/>
        </w:rPr>
      </w:pPr>
      <w:r w:rsidRPr="00EC216B">
        <w:rPr>
          <w:rFonts w:eastAsia="Times New Roman" w:cs="Times New Roman"/>
          <w:b/>
          <w:bCs/>
          <w:szCs w:val="28"/>
        </w:rPr>
        <w:t xml:space="preserve">Quyết định xử phạt vi phạm hành chính trong lĩnh vực bảo vệ môi trường đối </w:t>
      </w:r>
      <w:r w:rsidRPr="006F4EC4">
        <w:rPr>
          <w:rFonts w:eastAsia="Times New Roman" w:cs="Times New Roman"/>
          <w:b/>
          <w:bCs/>
          <w:szCs w:val="28"/>
        </w:rPr>
        <w:t xml:space="preserve">với </w:t>
      </w:r>
      <w:r w:rsidR="0033659F" w:rsidRPr="006F4EC4">
        <w:rPr>
          <w:b/>
          <w:bCs/>
          <w:iCs/>
          <w:spacing w:val="-4"/>
          <w:lang w:val="da-DK"/>
        </w:rPr>
        <w:t>Công ty TNHH Plywood Phú Thọ</w:t>
      </w:r>
    </w:p>
    <w:p w:rsidR="00EC216B" w:rsidRPr="00EC216B" w:rsidRDefault="00EC216B" w:rsidP="00EC216B">
      <w:pPr>
        <w:shd w:val="clear" w:color="auto" w:fill="FFFFFF"/>
        <w:spacing w:line="240" w:lineRule="auto"/>
        <w:ind w:firstLine="720"/>
        <w:outlineLvl w:val="3"/>
        <w:rPr>
          <w:rFonts w:cs="Times New Roman"/>
          <w:b/>
          <w:szCs w:val="28"/>
        </w:rPr>
      </w:pPr>
    </w:p>
    <w:p w:rsidR="00EC216B" w:rsidRPr="00461071" w:rsidRDefault="00EC216B" w:rsidP="00EC216B">
      <w:pPr>
        <w:shd w:val="clear" w:color="auto" w:fill="FFFFFF"/>
        <w:spacing w:line="240" w:lineRule="auto"/>
        <w:ind w:firstLine="720"/>
        <w:outlineLvl w:val="3"/>
        <w:rPr>
          <w:rFonts w:cs="Times New Roman"/>
          <w:szCs w:val="28"/>
        </w:rPr>
      </w:pPr>
      <w:r w:rsidRPr="00461071">
        <w:rPr>
          <w:rFonts w:cs="Times New Roman"/>
          <w:bCs/>
          <w:color w:val="333333"/>
          <w:szCs w:val="28"/>
          <w:shd w:val="clear" w:color="auto" w:fill="FFFFFF"/>
        </w:rPr>
        <w:t xml:space="preserve">Ngày </w:t>
      </w:r>
      <w:r w:rsidR="0033659F">
        <w:rPr>
          <w:rFonts w:cs="Times New Roman"/>
          <w:bCs/>
          <w:color w:val="333333"/>
          <w:szCs w:val="28"/>
          <w:shd w:val="clear" w:color="auto" w:fill="FFFFFF"/>
        </w:rPr>
        <w:t>12/3</w:t>
      </w:r>
      <w:r w:rsidRPr="00461071">
        <w:rPr>
          <w:rFonts w:cs="Times New Roman"/>
          <w:bCs/>
          <w:color w:val="333333"/>
          <w:szCs w:val="28"/>
          <w:shd w:val="clear" w:color="auto" w:fill="FFFFFF"/>
        </w:rPr>
        <w:t xml:space="preserve">/2026, Sở Nông nghiệp và Môi trường đã ban hành Quyết định </w:t>
      </w:r>
      <w:r w:rsidR="0033659F">
        <w:rPr>
          <w:rFonts w:cs="Times New Roman"/>
          <w:bCs/>
          <w:color w:val="333333"/>
          <w:szCs w:val="28"/>
          <w:shd w:val="clear" w:color="auto" w:fill="FFFFFF"/>
        </w:rPr>
        <w:t>321</w:t>
      </w:r>
      <w:r w:rsidRPr="00461071">
        <w:rPr>
          <w:rFonts w:cs="Times New Roman"/>
          <w:bCs/>
          <w:color w:val="333333"/>
          <w:szCs w:val="28"/>
          <w:shd w:val="clear" w:color="auto" w:fill="FFFFFF"/>
        </w:rPr>
        <w:t xml:space="preserve">/QĐ-XPHC xử lý vi phạm hành chính về lĩnh vực môi trường đối với </w:t>
      </w:r>
      <w:r w:rsidR="0033659F" w:rsidRPr="0033659F">
        <w:rPr>
          <w:rFonts w:cs="Times New Roman"/>
          <w:bCs/>
          <w:color w:val="333333"/>
          <w:szCs w:val="28"/>
          <w:shd w:val="clear" w:color="auto" w:fill="FFFFFF"/>
        </w:rPr>
        <w:t>Công ty TNHH Plywood Phú Thọ</w:t>
      </w:r>
      <w:r w:rsidR="0033659F">
        <w:rPr>
          <w:rFonts w:cs="Times New Roman"/>
          <w:bCs/>
          <w:color w:val="333333"/>
          <w:szCs w:val="28"/>
          <w:shd w:val="clear" w:color="auto" w:fill="FFFFFF"/>
        </w:rPr>
        <w:t>.</w:t>
      </w:r>
    </w:p>
    <w:p w:rsidR="00EC216B" w:rsidRPr="00461071" w:rsidRDefault="00EC216B" w:rsidP="00EC216B">
      <w:pPr>
        <w:spacing w:line="240" w:lineRule="auto"/>
        <w:ind w:firstLine="720"/>
        <w:rPr>
          <w:rFonts w:cs="Times New Roman"/>
          <w:szCs w:val="28"/>
        </w:rPr>
      </w:pPr>
      <w:r w:rsidRPr="00461071">
        <w:rPr>
          <w:rFonts w:cs="Times New Roman"/>
          <w:szCs w:val="28"/>
        </w:rPr>
        <w:t xml:space="preserve">- Tên tổ chức vi phạm: </w:t>
      </w:r>
      <w:r w:rsidR="0033659F" w:rsidRPr="006D5097">
        <w:rPr>
          <w:bCs/>
          <w:iCs/>
          <w:spacing w:val="-4"/>
          <w:lang w:val="da-DK"/>
        </w:rPr>
        <w:t xml:space="preserve">Công ty </w:t>
      </w:r>
      <w:r w:rsidR="0033659F" w:rsidRPr="00454505">
        <w:rPr>
          <w:bCs/>
          <w:iCs/>
          <w:spacing w:val="-4"/>
          <w:lang w:val="da-DK"/>
        </w:rPr>
        <w:t xml:space="preserve">TNHH </w:t>
      </w:r>
      <w:r w:rsidR="0033659F" w:rsidRPr="008F13EC">
        <w:rPr>
          <w:bCs/>
          <w:iCs/>
          <w:spacing w:val="-4"/>
          <w:lang w:val="da-DK"/>
        </w:rPr>
        <w:t>Plywood Phú Thọ</w:t>
      </w:r>
      <w:r w:rsidR="0033659F">
        <w:rPr>
          <w:bCs/>
          <w:iCs/>
          <w:spacing w:val="-4"/>
          <w:lang w:val="da-DK"/>
        </w:rPr>
        <w:t xml:space="preserve"> </w:t>
      </w:r>
      <w:r w:rsidRPr="00461071">
        <w:rPr>
          <w:rFonts w:cs="Times New Roman"/>
          <w:szCs w:val="28"/>
        </w:rPr>
        <w:t>(có địa điểm thực hiện dự</w:t>
      </w:r>
      <w:r w:rsidR="00461071">
        <w:rPr>
          <w:rFonts w:cs="Times New Roman"/>
          <w:szCs w:val="28"/>
        </w:rPr>
        <w:t xml:space="preserve"> án tại</w:t>
      </w:r>
      <w:r w:rsidRPr="00461071">
        <w:rPr>
          <w:rFonts w:cs="Times New Roman"/>
          <w:szCs w:val="28"/>
        </w:rPr>
        <w:t xml:space="preserve"> </w:t>
      </w:r>
      <w:r w:rsidR="0033659F">
        <w:rPr>
          <w:rFonts w:cs="Times New Roman"/>
          <w:szCs w:val="28"/>
        </w:rPr>
        <w:t>hu 2a, xã Tân Sơn</w:t>
      </w:r>
      <w:r w:rsidRPr="00461071">
        <w:rPr>
          <w:rFonts w:cs="Times New Roman"/>
          <w:szCs w:val="28"/>
        </w:rPr>
        <w:t>, tỉnh Phú Thọ).</w:t>
      </w:r>
    </w:p>
    <w:p w:rsidR="00EC216B" w:rsidRPr="00461071" w:rsidRDefault="00EC216B" w:rsidP="00EC216B">
      <w:pPr>
        <w:spacing w:line="240" w:lineRule="auto"/>
        <w:ind w:firstLine="720"/>
        <w:rPr>
          <w:rFonts w:cs="Times New Roman"/>
          <w:szCs w:val="28"/>
        </w:rPr>
      </w:pPr>
      <w:r w:rsidRPr="00461071">
        <w:rPr>
          <w:rFonts w:cs="Times New Roman"/>
          <w:szCs w:val="28"/>
        </w:rPr>
        <w:t>- Hành vi vi phạ</w:t>
      </w:r>
      <w:r w:rsidR="00461071">
        <w:rPr>
          <w:rFonts w:cs="Times New Roman"/>
          <w:szCs w:val="28"/>
        </w:rPr>
        <w:t>m hành chính</w:t>
      </w:r>
      <w:r w:rsidRPr="00461071">
        <w:rPr>
          <w:rFonts w:cs="Times New Roman"/>
          <w:szCs w:val="28"/>
        </w:rPr>
        <w:t>:</w:t>
      </w:r>
    </w:p>
    <w:p w:rsidR="0033659F" w:rsidRPr="0033659F" w:rsidRDefault="00EC216B" w:rsidP="0033659F">
      <w:pPr>
        <w:spacing w:line="240" w:lineRule="auto"/>
        <w:ind w:firstLine="720"/>
        <w:rPr>
          <w:rFonts w:cs="Times New Roman"/>
          <w:bCs/>
          <w:iCs/>
          <w:szCs w:val="28"/>
          <w:lang w:val="nb-NO"/>
        </w:rPr>
      </w:pPr>
      <w:r w:rsidRPr="00461071">
        <w:rPr>
          <w:rFonts w:cs="Times New Roman"/>
          <w:bCs/>
          <w:iCs/>
          <w:szCs w:val="28"/>
          <w:lang w:val="nb-NO"/>
        </w:rPr>
        <w:t xml:space="preserve">+ </w:t>
      </w:r>
      <w:r w:rsidR="0033659F" w:rsidRPr="0033659F">
        <w:rPr>
          <w:rFonts w:cs="Times New Roman"/>
          <w:bCs/>
          <w:iCs/>
          <w:szCs w:val="28"/>
          <w:lang w:val="nb-NO"/>
        </w:rPr>
        <w:t xml:space="preserve">Hành vi 1: </w:t>
      </w:r>
      <w:r w:rsidR="0033659F">
        <w:rPr>
          <w:rFonts w:cs="Times New Roman"/>
          <w:bCs/>
          <w:iCs/>
          <w:szCs w:val="28"/>
          <w:lang w:val="nb-NO"/>
        </w:rPr>
        <w:t>Không</w:t>
      </w:r>
      <w:r w:rsidR="0033659F" w:rsidRPr="0033659F">
        <w:rPr>
          <w:rFonts w:cs="Times New Roman"/>
          <w:bCs/>
          <w:iCs/>
          <w:szCs w:val="28"/>
          <w:lang w:val="nb-NO"/>
        </w:rPr>
        <w:t xml:space="preserve"> thông báo kế hoạch vận hành thử nghiệm công trình xử lý chất thải cho cơ quan nhà nước có thẩm quyền theo quy định.</w:t>
      </w:r>
    </w:p>
    <w:p w:rsidR="00EC216B" w:rsidRPr="00461071" w:rsidRDefault="0033659F" w:rsidP="0033659F">
      <w:pPr>
        <w:spacing w:line="240" w:lineRule="auto"/>
        <w:ind w:firstLine="720"/>
        <w:rPr>
          <w:rFonts w:cs="Times New Roman"/>
          <w:szCs w:val="28"/>
          <w:lang w:val="nl-NL"/>
        </w:rPr>
      </w:pPr>
      <w:r>
        <w:rPr>
          <w:rFonts w:cs="Times New Roman"/>
          <w:bCs/>
          <w:iCs/>
          <w:szCs w:val="28"/>
          <w:lang w:val="nb-NO"/>
        </w:rPr>
        <w:t xml:space="preserve">+ </w:t>
      </w:r>
      <w:r w:rsidRPr="0033659F">
        <w:rPr>
          <w:rFonts w:cs="Times New Roman"/>
          <w:bCs/>
          <w:iCs/>
          <w:szCs w:val="28"/>
          <w:lang w:val="nb-NO"/>
        </w:rPr>
        <w:t>Hành vi 2: Không gửi báo cáo công tác bảo vệ môi trường tới các cơ quan nhà nước có thẩm quyền theo quy định.</w:t>
      </w:r>
      <w:r w:rsidR="00EC216B" w:rsidRPr="00461071">
        <w:rPr>
          <w:rFonts w:cs="Times New Roman"/>
          <w:szCs w:val="28"/>
          <w:lang w:val="vi-VN"/>
        </w:rPr>
        <w:t>.</w:t>
      </w:r>
    </w:p>
    <w:p w:rsidR="00EC216B" w:rsidRPr="00461071" w:rsidRDefault="00EC216B" w:rsidP="00EC216B">
      <w:pPr>
        <w:spacing w:line="240" w:lineRule="auto"/>
        <w:ind w:firstLine="720"/>
        <w:rPr>
          <w:rFonts w:cs="Times New Roman"/>
          <w:szCs w:val="28"/>
        </w:rPr>
      </w:pPr>
      <w:r w:rsidRPr="00461071">
        <w:rPr>
          <w:rFonts w:cs="Times New Roman"/>
          <w:szCs w:val="28"/>
        </w:rPr>
        <w:t>- Hình thức xử phạt chính: Phạt tiền.</w:t>
      </w:r>
    </w:p>
    <w:p w:rsidR="00EC216B" w:rsidRPr="00461071" w:rsidRDefault="00EC216B" w:rsidP="00EC216B">
      <w:pPr>
        <w:spacing w:line="240" w:lineRule="auto"/>
        <w:ind w:firstLine="720"/>
        <w:rPr>
          <w:rFonts w:cs="Times New Roman"/>
          <w:szCs w:val="28"/>
        </w:rPr>
      </w:pPr>
      <w:r w:rsidRPr="00461071">
        <w:rPr>
          <w:rFonts w:cs="Times New Roman"/>
          <w:szCs w:val="28"/>
        </w:rPr>
        <w:t xml:space="preserve">Tổng số tiền phạt: </w:t>
      </w:r>
      <w:r w:rsidR="0033659F">
        <w:rPr>
          <w:rFonts w:cs="Times New Roman"/>
          <w:szCs w:val="28"/>
        </w:rPr>
        <w:t>40</w:t>
      </w:r>
      <w:r w:rsidRPr="00461071">
        <w:rPr>
          <w:rFonts w:cs="Times New Roman"/>
          <w:szCs w:val="28"/>
        </w:rPr>
        <w:t xml:space="preserve">.000.000 VNĐ, </w:t>
      </w:r>
    </w:p>
    <w:p w:rsidR="00EC216B" w:rsidRPr="00461071" w:rsidRDefault="00EC216B" w:rsidP="00EC216B">
      <w:pPr>
        <w:spacing w:line="240" w:lineRule="auto"/>
        <w:ind w:firstLine="720"/>
        <w:rPr>
          <w:rFonts w:cs="Times New Roman"/>
          <w:szCs w:val="28"/>
        </w:rPr>
      </w:pPr>
      <w:r w:rsidRPr="00461071">
        <w:rPr>
          <w:rFonts w:cs="Times New Roman"/>
          <w:szCs w:val="28"/>
        </w:rPr>
        <w:t>- Biện pháp khắc phục hậu quả:</w:t>
      </w:r>
      <w:r w:rsidR="0033659F">
        <w:rPr>
          <w:rFonts w:cs="Times New Roman"/>
          <w:szCs w:val="28"/>
        </w:rPr>
        <w:t xml:space="preserve"> Không</w:t>
      </w:r>
    </w:p>
    <w:p w:rsidR="00EC216B" w:rsidRPr="00461071" w:rsidRDefault="00EC216B" w:rsidP="00EC216B">
      <w:pPr>
        <w:spacing w:line="240" w:lineRule="auto"/>
        <w:ind w:firstLine="720"/>
        <w:rPr>
          <w:rFonts w:cs="Times New Roman"/>
          <w:szCs w:val="28"/>
        </w:rPr>
      </w:pPr>
      <w:r w:rsidRPr="00461071">
        <w:rPr>
          <w:rFonts w:cs="Times New Roman"/>
          <w:color w:val="2E2E2E"/>
          <w:spacing w:val="1"/>
          <w:szCs w:val="28"/>
          <w:shd w:val="clear" w:color="auto" w:fill="FFFFFF"/>
        </w:rPr>
        <w:t xml:space="preserve">Sở Nông nghiệp và Môi trường yêu cầu ông </w:t>
      </w:r>
      <w:r w:rsidR="006F4EC4">
        <w:rPr>
          <w:spacing w:val="6"/>
          <w:lang w:val="nl-NL"/>
        </w:rPr>
        <w:t>Nguyễn Văn Duyệt</w:t>
      </w:r>
      <w:r w:rsidRPr="00461071">
        <w:rPr>
          <w:rFonts w:cs="Times New Roman"/>
          <w:color w:val="2E2E2E"/>
          <w:spacing w:val="1"/>
          <w:szCs w:val="28"/>
          <w:shd w:val="clear" w:color="auto" w:fill="FFFFFF"/>
        </w:rPr>
        <w:t xml:space="preserve">, là người đại diện theo pháp luật của </w:t>
      </w:r>
      <w:r w:rsidR="0033659F" w:rsidRPr="0033659F">
        <w:rPr>
          <w:rFonts w:cs="Times New Roman"/>
          <w:color w:val="2E2E2E"/>
          <w:spacing w:val="1"/>
          <w:szCs w:val="28"/>
          <w:shd w:val="clear" w:color="auto" w:fill="FFFFFF"/>
        </w:rPr>
        <w:t>Công ty TNHH Plywood Phú Thọ</w:t>
      </w:r>
      <w:r w:rsidRPr="00461071">
        <w:rPr>
          <w:rFonts w:cs="Times New Roman"/>
          <w:color w:val="2E2E2E"/>
          <w:spacing w:val="1"/>
          <w:szCs w:val="28"/>
          <w:shd w:val="clear" w:color="auto" w:fill="FFFFFF"/>
        </w:rPr>
        <w:t xml:space="preserve">, nghiêm chỉnh chấp hành Quyết định xử phạt này. </w:t>
      </w:r>
      <w:r w:rsidRPr="00461071">
        <w:rPr>
          <w:rFonts w:cs="Times New Roman"/>
          <w:szCs w:val="28"/>
          <w:lang w:val="nl-NL"/>
        </w:rPr>
        <w:t xml:space="preserve">Nếu quá thời hạn mà </w:t>
      </w:r>
      <w:r w:rsidR="0033659F" w:rsidRPr="0033659F">
        <w:rPr>
          <w:rFonts w:cs="Times New Roman"/>
          <w:szCs w:val="28"/>
          <w:lang w:val="nl-NL"/>
        </w:rPr>
        <w:t>Công ty TNHH Plywood Phú Thọ</w:t>
      </w:r>
      <w:r w:rsidRPr="00461071">
        <w:rPr>
          <w:rFonts w:cs="Times New Roman"/>
          <w:iCs/>
          <w:szCs w:val="28"/>
          <w:lang w:val="da-DK"/>
        </w:rPr>
        <w:t xml:space="preserve"> </w:t>
      </w:r>
      <w:r w:rsidRPr="00461071">
        <w:rPr>
          <w:rFonts w:cs="Times New Roman"/>
          <w:szCs w:val="28"/>
          <w:lang w:val="nl-NL"/>
        </w:rPr>
        <w:t>không tự nguyện chấp hành thì sẽ bị cưỡng chế thi hành theo quy định của pháp luật và cứ mỗi ngày chậm nộp tiền phạt thì cá nhân, tổ chức vi phạm phải nộp thêm 0,05% tính trên tổng số tiền phạt chưa nộp</w:t>
      </w:r>
      <w:r w:rsidRPr="00461071">
        <w:rPr>
          <w:rFonts w:cs="Times New Roman"/>
          <w:color w:val="2E2E2E"/>
          <w:spacing w:val="1"/>
          <w:szCs w:val="28"/>
          <w:shd w:val="clear" w:color="auto" w:fill="FFFFFF"/>
        </w:rPr>
        <w:t>.</w:t>
      </w:r>
    </w:p>
    <w:p w:rsidR="00EC216B" w:rsidRPr="00EC216B" w:rsidRDefault="00EC216B" w:rsidP="00EC216B">
      <w:pPr>
        <w:spacing w:line="240" w:lineRule="auto"/>
        <w:ind w:firstLine="720"/>
        <w:rPr>
          <w:rFonts w:cs="Times New Roman"/>
          <w:szCs w:val="28"/>
        </w:rPr>
      </w:pPr>
      <w:r w:rsidRPr="00461071">
        <w:rPr>
          <w:rFonts w:cs="Times New Roman"/>
          <w:szCs w:val="28"/>
        </w:rPr>
        <w:t>Sở Nông nghiệp và Môi trường thông báo công khai các thông tin xử lý theo chức năng, nhiệm vụ theo quy</w:t>
      </w:r>
      <w:r w:rsidRPr="00EC216B">
        <w:rPr>
          <w:rFonts w:cs="Times New Roman"/>
          <w:szCs w:val="28"/>
        </w:rPr>
        <w:t xml:space="preserve"> định./.</w:t>
      </w:r>
      <w:bookmarkStart w:id="0" w:name="_GoBack"/>
      <w:bookmarkEnd w:id="0"/>
    </w:p>
    <w:sectPr w:rsidR="00EC216B" w:rsidRPr="00EC216B" w:rsidSect="00D36D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38"/>
    <w:rsid w:val="002859CD"/>
    <w:rsid w:val="0033659F"/>
    <w:rsid w:val="00461071"/>
    <w:rsid w:val="006F4EC4"/>
    <w:rsid w:val="007B6876"/>
    <w:rsid w:val="00CB1A38"/>
    <w:rsid w:val="00D36D02"/>
    <w:rsid w:val="00EC216B"/>
    <w:rsid w:val="00F6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A217"/>
  <w15:chartTrackingRefBased/>
  <w15:docId w15:val="{F90DF2A2-9A12-48BC-B37B-21416CD3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C216B"/>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C216B"/>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9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6</cp:revision>
  <dcterms:created xsi:type="dcterms:W3CDTF">2026-01-10T02:40:00Z</dcterms:created>
  <dcterms:modified xsi:type="dcterms:W3CDTF">2026-03-25T02:21:00Z</dcterms:modified>
</cp:coreProperties>
</file>